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年度住院医师规范化培训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和助理全科医生培训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3697C9E"/>
    <w:rsid w:val="1BF33262"/>
    <w:rsid w:val="1DB166E4"/>
    <w:rsid w:val="313F6C8E"/>
    <w:rsid w:val="38402058"/>
    <w:rsid w:val="403E76E1"/>
    <w:rsid w:val="4F261F79"/>
    <w:rsid w:val="57555005"/>
    <w:rsid w:val="646A20AF"/>
    <w:rsid w:val="64DB604F"/>
    <w:rsid w:val="655D07B9"/>
    <w:rsid w:val="73AE37D3"/>
    <w:rsid w:val="760711F4"/>
    <w:rsid w:val="762C7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4</Lines>
  <Paragraphs>1</Paragraphs>
  <TotalTime>4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2018-07-31T08:59:00Z</dcterms:created>
  <dc:creator>Users</dc:creator>
  <cp:lastModifiedBy>yjgo2011</cp:lastModifiedBy>
  <cp:lastPrinted>2020-07-29T07:52:00Z</cp:lastPrinted>
  <dcterms:modified xsi:type="dcterms:W3CDTF">2025-07-25T08:33:12Z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2144F73EEBE448DBA00B688A65205267_13</vt:lpwstr>
  </property>
  <property fmtid="{D5CDD505-2E9C-101B-9397-08002B2CF9AE}" pid="4" name="KSOTemplateDocerSaveRecord">
    <vt:lpwstr>eyJoZGlkIjoiNmVkMzIwYzNkYzg0ZGZmYjAyMzJlM2RhZDgzMTg5ZWYiLCJ1c2VySWQiOiIyNDg4ODY3OTQifQ==</vt:lpwstr>
  </property>
</Properties>
</file>